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F3B" w:rsidRDefault="00745F3B" w:rsidP="00745F3B">
      <w:pPr>
        <w:spacing w:after="0" w:line="240" w:lineRule="auto"/>
        <w:contextualSpacing/>
        <w:jc w:val="center"/>
        <w:rPr>
          <w:rFonts w:cstheme="minorHAnsi"/>
          <w:b/>
          <w:sz w:val="28"/>
          <w:szCs w:val="28"/>
        </w:rPr>
      </w:pPr>
    </w:p>
    <w:p w:rsidR="00745F3B" w:rsidRDefault="00745F3B" w:rsidP="00745F3B">
      <w:pPr>
        <w:spacing w:after="0" w:line="240" w:lineRule="auto"/>
        <w:contextualSpacing/>
        <w:jc w:val="center"/>
        <w:rPr>
          <w:rFonts w:cstheme="minorHAnsi"/>
          <w:b/>
          <w:sz w:val="28"/>
          <w:szCs w:val="28"/>
        </w:rPr>
      </w:pPr>
    </w:p>
    <w:p w:rsidR="003A751F" w:rsidRPr="00F578A7" w:rsidRDefault="000D7C53" w:rsidP="00745F3B">
      <w:pPr>
        <w:spacing w:after="0" w:line="240" w:lineRule="auto"/>
        <w:contextualSpacing/>
        <w:jc w:val="center"/>
        <w:rPr>
          <w:rFonts w:cstheme="minorHAnsi"/>
          <w:b/>
          <w:sz w:val="28"/>
          <w:szCs w:val="28"/>
        </w:rPr>
      </w:pPr>
      <w:r w:rsidRPr="00F578A7">
        <w:rPr>
          <w:rFonts w:cstheme="minorHAnsi"/>
          <w:b/>
          <w:sz w:val="28"/>
          <w:szCs w:val="28"/>
        </w:rPr>
        <w:t>PLAN POSTĘPOWAŃ O UDZIELENI</w:t>
      </w:r>
      <w:r w:rsidR="003A751F" w:rsidRPr="00F578A7">
        <w:rPr>
          <w:rFonts w:cstheme="minorHAnsi"/>
          <w:b/>
          <w:sz w:val="28"/>
          <w:szCs w:val="28"/>
        </w:rPr>
        <w:t>E ZAMÓWIEŃ</w:t>
      </w:r>
      <w:r w:rsidR="00F30FF4" w:rsidRPr="00F578A7">
        <w:rPr>
          <w:rFonts w:cstheme="minorHAnsi"/>
          <w:b/>
          <w:sz w:val="28"/>
          <w:szCs w:val="28"/>
        </w:rPr>
        <w:t xml:space="preserve"> </w:t>
      </w:r>
      <w:r w:rsidR="00745F3B">
        <w:rPr>
          <w:rFonts w:cstheme="minorHAnsi"/>
          <w:b/>
          <w:sz w:val="28"/>
          <w:szCs w:val="28"/>
        </w:rPr>
        <w:t>NA ROK</w:t>
      </w:r>
      <w:r w:rsidR="00F30FF4" w:rsidRPr="00F578A7">
        <w:rPr>
          <w:rFonts w:cstheme="minorHAnsi"/>
          <w:b/>
          <w:sz w:val="28"/>
          <w:szCs w:val="28"/>
        </w:rPr>
        <w:t xml:space="preserve"> 2021</w:t>
      </w:r>
      <w:r w:rsidR="00C55E39" w:rsidRPr="00F578A7">
        <w:rPr>
          <w:rFonts w:cstheme="minorHAnsi"/>
          <w:b/>
          <w:sz w:val="28"/>
          <w:szCs w:val="28"/>
        </w:rPr>
        <w:t xml:space="preserve"> </w:t>
      </w:r>
    </w:p>
    <w:p w:rsidR="00F578A7" w:rsidRDefault="00F578A7" w:rsidP="00760505">
      <w:pPr>
        <w:spacing w:after="0" w:line="240" w:lineRule="auto"/>
        <w:contextualSpacing/>
        <w:rPr>
          <w:rFonts w:ascii="Segoe UI" w:eastAsia="Times New Roman" w:hAnsi="Segoe UI" w:cs="Segoe UI"/>
          <w:lang w:eastAsia="pl-PL"/>
        </w:rPr>
      </w:pPr>
    </w:p>
    <w:p w:rsidR="00745F3B" w:rsidRDefault="00745F3B" w:rsidP="00760505">
      <w:pPr>
        <w:spacing w:after="0" w:line="240" w:lineRule="auto"/>
        <w:contextualSpacing/>
        <w:rPr>
          <w:rFonts w:ascii="Segoe UI" w:eastAsia="Times New Roman" w:hAnsi="Segoe UI" w:cs="Segoe UI"/>
          <w:lang w:eastAsia="pl-PL"/>
        </w:rPr>
      </w:pPr>
    </w:p>
    <w:p w:rsidR="00254EA5" w:rsidRDefault="00254EA5" w:rsidP="00760505">
      <w:pPr>
        <w:spacing w:after="0" w:line="240" w:lineRule="auto"/>
        <w:contextualSpacing/>
        <w:rPr>
          <w:rFonts w:ascii="Segoe UI" w:eastAsia="Times New Roman" w:hAnsi="Segoe UI" w:cs="Segoe UI"/>
          <w:lang w:eastAsia="pl-PL"/>
        </w:rPr>
      </w:pPr>
      <w:r>
        <w:rPr>
          <w:rFonts w:ascii="Segoe UI" w:eastAsia="Times New Roman" w:hAnsi="Segoe UI" w:cs="Segoe UI"/>
          <w:lang w:eastAsia="pl-PL"/>
        </w:rPr>
        <w:t xml:space="preserve">Nazwa Zamawiającego: </w:t>
      </w:r>
      <w:r w:rsidRPr="00700AB3">
        <w:rPr>
          <w:rFonts w:ascii="Segoe UI" w:eastAsia="Times New Roman" w:hAnsi="Segoe UI" w:cs="Segoe UI"/>
          <w:lang w:eastAsia="pl-PL"/>
        </w:rPr>
        <w:t>Miejski Ośrod</w:t>
      </w:r>
      <w:r>
        <w:rPr>
          <w:rFonts w:ascii="Segoe UI" w:eastAsia="Times New Roman" w:hAnsi="Segoe UI" w:cs="Segoe UI"/>
          <w:lang w:eastAsia="pl-PL"/>
        </w:rPr>
        <w:t>ek Pomocy Rodzinie w Koszalinie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</w:p>
    <w:p w:rsidR="00254EA5" w:rsidRDefault="00254EA5" w:rsidP="00760505">
      <w:pPr>
        <w:spacing w:after="0" w:line="240" w:lineRule="auto"/>
        <w:contextualSpacing/>
        <w:rPr>
          <w:rFonts w:ascii="Segoe UI" w:eastAsia="Times New Roman" w:hAnsi="Segoe UI" w:cs="Segoe UI"/>
          <w:lang w:eastAsia="pl-PL"/>
        </w:rPr>
      </w:pPr>
      <w:r>
        <w:rPr>
          <w:rFonts w:ascii="Segoe UI" w:eastAsia="Times New Roman" w:hAnsi="Segoe UI" w:cs="Segoe UI"/>
          <w:lang w:eastAsia="pl-PL"/>
        </w:rPr>
        <w:t>K</w:t>
      </w:r>
      <w:r w:rsidRPr="00700AB3">
        <w:rPr>
          <w:rFonts w:ascii="Segoe UI" w:eastAsia="Times New Roman" w:hAnsi="Segoe UI" w:cs="Segoe UI"/>
          <w:lang w:eastAsia="pl-PL"/>
        </w:rPr>
        <w:t>rajowy numer</w:t>
      </w:r>
      <w:r w:rsidR="00746F05">
        <w:rPr>
          <w:rFonts w:ascii="Segoe UI" w:eastAsia="Times New Roman" w:hAnsi="Segoe UI" w:cs="Segoe UI"/>
          <w:lang w:eastAsia="pl-PL"/>
        </w:rPr>
        <w:t xml:space="preserve"> identyfikacyjny</w:t>
      </w:r>
      <w:r w:rsidR="00E25ACC">
        <w:rPr>
          <w:rFonts w:ascii="Segoe UI" w:eastAsia="Times New Roman" w:hAnsi="Segoe UI" w:cs="Segoe UI"/>
          <w:lang w:eastAsia="pl-PL"/>
        </w:rPr>
        <w:t>:</w:t>
      </w:r>
      <w:r w:rsidR="00746F05">
        <w:rPr>
          <w:rFonts w:ascii="Segoe UI" w:eastAsia="Times New Roman" w:hAnsi="Segoe UI" w:cs="Segoe UI"/>
          <w:lang w:eastAsia="pl-PL"/>
        </w:rPr>
        <w:t xml:space="preserve"> 38018290000000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</w:p>
    <w:p w:rsidR="00254EA5" w:rsidRDefault="00254EA5" w:rsidP="00760505">
      <w:pPr>
        <w:spacing w:after="0" w:line="240" w:lineRule="auto"/>
        <w:contextualSpacing/>
        <w:rPr>
          <w:rFonts w:ascii="Segoe UI" w:eastAsia="Times New Roman" w:hAnsi="Segoe UI" w:cs="Segoe UI"/>
          <w:lang w:eastAsia="pl-PL"/>
        </w:rPr>
      </w:pPr>
      <w:r>
        <w:rPr>
          <w:rFonts w:ascii="Segoe UI" w:eastAsia="Times New Roman" w:hAnsi="Segoe UI" w:cs="Segoe UI"/>
          <w:lang w:eastAsia="pl-PL"/>
        </w:rPr>
        <w:t xml:space="preserve">Al. Monte Cassino  2 </w:t>
      </w:r>
    </w:p>
    <w:p w:rsidR="00254EA5" w:rsidRDefault="00254EA5" w:rsidP="00760505">
      <w:pPr>
        <w:spacing w:after="0" w:line="240" w:lineRule="auto"/>
        <w:contextualSpacing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>75-412  Koszalin, woj. zac</w:t>
      </w:r>
      <w:r>
        <w:rPr>
          <w:rFonts w:ascii="Segoe UI" w:eastAsia="Times New Roman" w:hAnsi="Segoe UI" w:cs="Segoe UI"/>
          <w:lang w:eastAsia="pl-PL"/>
        </w:rPr>
        <w:t>hodniopomorskie, państwo Polska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</w:p>
    <w:p w:rsidR="00254EA5" w:rsidRDefault="00254EA5" w:rsidP="00760505">
      <w:pPr>
        <w:spacing w:after="0" w:line="240" w:lineRule="auto"/>
        <w:contextualSpacing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>Adres strony internetowej (URL): http://mopr.koszalin.ibip.pl</w:t>
      </w:r>
      <w:r w:rsidRPr="00254EA5">
        <w:rPr>
          <w:rFonts w:ascii="Segoe UI" w:eastAsia="Times New Roman" w:hAnsi="Segoe UI" w:cs="Segoe UI"/>
          <w:lang w:eastAsia="pl-PL"/>
        </w:rPr>
        <w:t xml:space="preserve"> </w:t>
      </w:r>
    </w:p>
    <w:p w:rsidR="00254EA5" w:rsidRDefault="00254EA5" w:rsidP="00760505">
      <w:pPr>
        <w:spacing w:after="0" w:line="240" w:lineRule="auto"/>
        <w:contextualSpacing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>e-ma</w:t>
      </w:r>
      <w:r>
        <w:rPr>
          <w:rFonts w:ascii="Segoe UI" w:eastAsia="Times New Roman" w:hAnsi="Segoe UI" w:cs="Segoe UI"/>
          <w:lang w:eastAsia="pl-PL"/>
        </w:rPr>
        <w:t>il</w:t>
      </w:r>
      <w:r w:rsidR="00E25ACC">
        <w:rPr>
          <w:rFonts w:ascii="Segoe UI" w:eastAsia="Times New Roman" w:hAnsi="Segoe UI" w:cs="Segoe UI"/>
          <w:lang w:eastAsia="pl-PL"/>
        </w:rPr>
        <w:t>:</w:t>
      </w:r>
      <w:bookmarkStart w:id="0" w:name="_GoBack"/>
      <w:bookmarkEnd w:id="0"/>
      <w:r>
        <w:rPr>
          <w:rFonts w:ascii="Segoe UI" w:eastAsia="Times New Roman" w:hAnsi="Segoe UI" w:cs="Segoe UI"/>
          <w:lang w:eastAsia="pl-PL"/>
        </w:rPr>
        <w:t xml:space="preserve"> sekretariat@mopr.koszalin.pl</w:t>
      </w:r>
    </w:p>
    <w:p w:rsidR="00254EA5" w:rsidRDefault="00746F05" w:rsidP="00760505">
      <w:pPr>
        <w:spacing w:after="0" w:line="240" w:lineRule="auto"/>
        <w:contextualSpacing/>
        <w:rPr>
          <w:rFonts w:ascii="Segoe UI" w:eastAsia="Times New Roman" w:hAnsi="Segoe UI" w:cs="Segoe UI"/>
          <w:lang w:eastAsia="pl-PL"/>
        </w:rPr>
      </w:pPr>
      <w:r>
        <w:rPr>
          <w:rFonts w:ascii="Segoe UI" w:eastAsia="Times New Roman" w:hAnsi="Segoe UI" w:cs="Segoe UI"/>
          <w:lang w:eastAsia="pl-PL"/>
        </w:rPr>
        <w:t>tel. 94 3160300</w:t>
      </w:r>
      <w:r w:rsidR="00254EA5" w:rsidRPr="00700AB3">
        <w:rPr>
          <w:rFonts w:ascii="Segoe UI" w:eastAsia="Times New Roman" w:hAnsi="Segoe UI" w:cs="Segoe UI"/>
          <w:lang w:eastAsia="pl-PL"/>
        </w:rPr>
        <w:t xml:space="preserve"> </w:t>
      </w:r>
    </w:p>
    <w:p w:rsidR="000D7C53" w:rsidRDefault="00420B4C" w:rsidP="00760505">
      <w:pPr>
        <w:spacing w:after="0" w:line="240" w:lineRule="auto"/>
        <w:contextualSpacing/>
        <w:rPr>
          <w:rFonts w:cstheme="minorHAnsi"/>
        </w:rPr>
      </w:pPr>
      <w:r>
        <w:rPr>
          <w:rFonts w:ascii="Segoe UI" w:eastAsia="Times New Roman" w:hAnsi="Segoe UI" w:cs="Segoe UI"/>
          <w:lang w:eastAsia="pl-PL"/>
        </w:rPr>
        <w:t>Rodzaj Z</w:t>
      </w:r>
      <w:r w:rsidR="00254EA5">
        <w:rPr>
          <w:rFonts w:ascii="Segoe UI" w:eastAsia="Times New Roman" w:hAnsi="Segoe UI" w:cs="Segoe UI"/>
          <w:lang w:eastAsia="pl-PL"/>
        </w:rPr>
        <w:t xml:space="preserve">amawiającego: </w:t>
      </w:r>
      <w:r w:rsidR="00254EA5" w:rsidRPr="00700AB3">
        <w:rPr>
          <w:rFonts w:ascii="Segoe UI" w:eastAsia="Times New Roman" w:hAnsi="Segoe UI" w:cs="Segoe UI"/>
          <w:lang w:eastAsia="pl-PL"/>
        </w:rPr>
        <w:t>Administracja samorządowa</w:t>
      </w:r>
    </w:p>
    <w:p w:rsidR="00130099" w:rsidRDefault="00130099" w:rsidP="00760505">
      <w:pPr>
        <w:spacing w:after="0" w:line="240" w:lineRule="auto"/>
        <w:contextualSpacing/>
        <w:rPr>
          <w:rFonts w:cstheme="minorHAnsi"/>
          <w:i/>
        </w:rPr>
      </w:pPr>
    </w:p>
    <w:p w:rsidR="00745F3B" w:rsidRDefault="00745F3B" w:rsidP="00760505">
      <w:pPr>
        <w:spacing w:after="0" w:line="240" w:lineRule="auto"/>
        <w:contextualSpacing/>
        <w:rPr>
          <w:rFonts w:cstheme="minorHAnsi"/>
          <w:i/>
        </w:rPr>
      </w:pPr>
    </w:p>
    <w:p w:rsidR="00420B4C" w:rsidRDefault="00420B4C" w:rsidP="00760505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b/>
          <w:i/>
        </w:rPr>
      </w:pPr>
      <w:r w:rsidRPr="00F84675">
        <w:rPr>
          <w:rFonts w:cstheme="minorHAnsi"/>
          <w:b/>
          <w:i/>
        </w:rPr>
        <w:t>Zamówienia o wartości mniejszej niż progi unijne</w:t>
      </w:r>
    </w:p>
    <w:p w:rsidR="00F84675" w:rsidRPr="00F84675" w:rsidRDefault="00F84675" w:rsidP="00F84675">
      <w:pPr>
        <w:pStyle w:val="Akapitzlist"/>
        <w:spacing w:after="0" w:line="240" w:lineRule="auto"/>
        <w:jc w:val="both"/>
        <w:rPr>
          <w:rFonts w:cstheme="minorHAnsi"/>
          <w:b/>
          <w:i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841"/>
        <w:gridCol w:w="3469"/>
        <w:gridCol w:w="2189"/>
        <w:gridCol w:w="2177"/>
        <w:gridCol w:w="2190"/>
        <w:gridCol w:w="2167"/>
        <w:gridCol w:w="2167"/>
      </w:tblGrid>
      <w:tr w:rsidR="00420B4C" w:rsidRPr="00420B4C" w:rsidTr="00420B4C">
        <w:tc>
          <w:tcPr>
            <w:tcW w:w="841" w:type="dxa"/>
          </w:tcPr>
          <w:p w:rsidR="00420B4C" w:rsidRPr="00420B4C" w:rsidRDefault="00420B4C" w:rsidP="00420B4C">
            <w:pPr>
              <w:pStyle w:val="Akapitzlist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420B4C">
              <w:rPr>
                <w:rFonts w:cstheme="minorHAnsi"/>
                <w:b/>
                <w:i/>
                <w:sz w:val="20"/>
                <w:szCs w:val="20"/>
              </w:rPr>
              <w:t>Pozycja planu</w:t>
            </w:r>
          </w:p>
        </w:tc>
        <w:tc>
          <w:tcPr>
            <w:tcW w:w="3469" w:type="dxa"/>
          </w:tcPr>
          <w:p w:rsidR="00420B4C" w:rsidRPr="00420B4C" w:rsidRDefault="00420B4C" w:rsidP="00420B4C">
            <w:pPr>
              <w:pStyle w:val="Akapitzlist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420B4C">
              <w:rPr>
                <w:rFonts w:cstheme="minorHAnsi"/>
                <w:b/>
                <w:i/>
                <w:sz w:val="20"/>
                <w:szCs w:val="20"/>
              </w:rPr>
              <w:t>Przedmiot zamówienia</w:t>
            </w:r>
          </w:p>
        </w:tc>
        <w:tc>
          <w:tcPr>
            <w:tcW w:w="2189" w:type="dxa"/>
          </w:tcPr>
          <w:p w:rsidR="00420B4C" w:rsidRPr="00420B4C" w:rsidRDefault="00420B4C" w:rsidP="00420B4C">
            <w:pPr>
              <w:pStyle w:val="Akapitzlist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420B4C">
              <w:rPr>
                <w:rFonts w:cstheme="minorHAnsi"/>
                <w:b/>
                <w:i/>
                <w:sz w:val="20"/>
                <w:szCs w:val="20"/>
              </w:rPr>
              <w:t>Przewidywany tryb albo procedura udzielenia zamówienia</w:t>
            </w:r>
          </w:p>
        </w:tc>
        <w:tc>
          <w:tcPr>
            <w:tcW w:w="2177" w:type="dxa"/>
          </w:tcPr>
          <w:p w:rsidR="00420B4C" w:rsidRPr="00420B4C" w:rsidRDefault="00420B4C" w:rsidP="00420B4C">
            <w:pPr>
              <w:pStyle w:val="Akapitzlist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420B4C">
              <w:rPr>
                <w:rFonts w:cstheme="minorHAnsi"/>
                <w:b/>
                <w:i/>
                <w:sz w:val="20"/>
                <w:szCs w:val="20"/>
              </w:rPr>
              <w:t>Orientacyjna wartość zamówienia</w:t>
            </w:r>
          </w:p>
        </w:tc>
        <w:tc>
          <w:tcPr>
            <w:tcW w:w="2190" w:type="dxa"/>
          </w:tcPr>
          <w:p w:rsidR="00420B4C" w:rsidRPr="00420B4C" w:rsidRDefault="00420B4C" w:rsidP="00420B4C">
            <w:pPr>
              <w:pStyle w:val="Akapitzlist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420B4C">
              <w:rPr>
                <w:rFonts w:cstheme="minorHAnsi"/>
                <w:b/>
                <w:i/>
                <w:sz w:val="20"/>
                <w:szCs w:val="20"/>
              </w:rPr>
              <w:t>Przewidywany termin wszczęcia postępowania</w:t>
            </w:r>
          </w:p>
        </w:tc>
        <w:tc>
          <w:tcPr>
            <w:tcW w:w="2167" w:type="dxa"/>
          </w:tcPr>
          <w:p w:rsidR="00420B4C" w:rsidRPr="00420B4C" w:rsidRDefault="00420B4C" w:rsidP="00420B4C">
            <w:pPr>
              <w:pStyle w:val="Akapitzlist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420B4C">
              <w:rPr>
                <w:rFonts w:cstheme="minorHAnsi"/>
                <w:b/>
                <w:i/>
                <w:sz w:val="20"/>
                <w:szCs w:val="20"/>
              </w:rPr>
              <w:t>Informacje dodatkowe</w:t>
            </w:r>
          </w:p>
        </w:tc>
        <w:tc>
          <w:tcPr>
            <w:tcW w:w="2167" w:type="dxa"/>
          </w:tcPr>
          <w:p w:rsidR="00420B4C" w:rsidRPr="00420B4C" w:rsidRDefault="00420B4C" w:rsidP="00420B4C">
            <w:pPr>
              <w:pStyle w:val="Akapitzlist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420B4C">
              <w:rPr>
                <w:rFonts w:cstheme="minorHAnsi"/>
                <w:b/>
                <w:i/>
                <w:sz w:val="20"/>
                <w:szCs w:val="20"/>
              </w:rPr>
              <w:t>Informacja na temat aktualizacji</w:t>
            </w:r>
          </w:p>
        </w:tc>
      </w:tr>
      <w:tr w:rsidR="00420B4C" w:rsidTr="00420B4C">
        <w:tc>
          <w:tcPr>
            <w:tcW w:w="841" w:type="dxa"/>
          </w:tcPr>
          <w:p w:rsidR="00420B4C" w:rsidRDefault="00420B4C" w:rsidP="00420B4C">
            <w:pPr>
              <w:pStyle w:val="Akapitzlist"/>
              <w:ind w:left="0"/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1</w:t>
            </w:r>
          </w:p>
        </w:tc>
        <w:tc>
          <w:tcPr>
            <w:tcW w:w="3469" w:type="dxa"/>
          </w:tcPr>
          <w:p w:rsidR="00420B4C" w:rsidRDefault="00420B4C" w:rsidP="00420B4C">
            <w:pPr>
              <w:pStyle w:val="Akapitzlist"/>
              <w:ind w:left="0"/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2</w:t>
            </w:r>
          </w:p>
        </w:tc>
        <w:tc>
          <w:tcPr>
            <w:tcW w:w="2189" w:type="dxa"/>
          </w:tcPr>
          <w:p w:rsidR="00420B4C" w:rsidRDefault="00420B4C" w:rsidP="00420B4C">
            <w:pPr>
              <w:pStyle w:val="Akapitzlist"/>
              <w:ind w:left="0"/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3</w:t>
            </w:r>
          </w:p>
        </w:tc>
        <w:tc>
          <w:tcPr>
            <w:tcW w:w="2177" w:type="dxa"/>
          </w:tcPr>
          <w:p w:rsidR="00420B4C" w:rsidRDefault="00420B4C" w:rsidP="00420B4C">
            <w:pPr>
              <w:pStyle w:val="Akapitzlist"/>
              <w:ind w:left="0"/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4</w:t>
            </w:r>
          </w:p>
        </w:tc>
        <w:tc>
          <w:tcPr>
            <w:tcW w:w="2190" w:type="dxa"/>
          </w:tcPr>
          <w:p w:rsidR="00420B4C" w:rsidRDefault="00420B4C" w:rsidP="00420B4C">
            <w:pPr>
              <w:pStyle w:val="Akapitzlist"/>
              <w:ind w:left="0"/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5</w:t>
            </w:r>
          </w:p>
        </w:tc>
        <w:tc>
          <w:tcPr>
            <w:tcW w:w="2167" w:type="dxa"/>
          </w:tcPr>
          <w:p w:rsidR="00420B4C" w:rsidRDefault="00420B4C" w:rsidP="00420B4C">
            <w:pPr>
              <w:pStyle w:val="Akapitzlist"/>
              <w:ind w:left="0"/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6</w:t>
            </w:r>
          </w:p>
        </w:tc>
        <w:tc>
          <w:tcPr>
            <w:tcW w:w="2167" w:type="dxa"/>
          </w:tcPr>
          <w:p w:rsidR="00420B4C" w:rsidRDefault="00420B4C" w:rsidP="00420B4C">
            <w:pPr>
              <w:pStyle w:val="Akapitzlist"/>
              <w:ind w:left="0"/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7</w:t>
            </w:r>
          </w:p>
        </w:tc>
      </w:tr>
      <w:tr w:rsidR="00420B4C" w:rsidRPr="00420B4C" w:rsidTr="00420B4C">
        <w:tc>
          <w:tcPr>
            <w:tcW w:w="15200" w:type="dxa"/>
            <w:gridSpan w:val="7"/>
            <w:shd w:val="clear" w:color="auto" w:fill="D9D9D9" w:themeFill="background1" w:themeFillShade="D9"/>
          </w:tcPr>
          <w:p w:rsidR="00420B4C" w:rsidRPr="00420B4C" w:rsidRDefault="00420B4C" w:rsidP="00420B4C">
            <w:pPr>
              <w:pStyle w:val="Akapitzlist"/>
              <w:numPr>
                <w:ilvl w:val="0"/>
                <w:numId w:val="3"/>
              </w:numPr>
              <w:jc w:val="center"/>
              <w:rPr>
                <w:rFonts w:cstheme="minorHAnsi"/>
                <w:b/>
                <w:i/>
              </w:rPr>
            </w:pPr>
            <w:r w:rsidRPr="00420B4C">
              <w:rPr>
                <w:rFonts w:cstheme="minorHAnsi"/>
                <w:b/>
                <w:i/>
              </w:rPr>
              <w:t>ROBOTY BUDOWLANE</w:t>
            </w:r>
          </w:p>
        </w:tc>
      </w:tr>
      <w:tr w:rsidR="00420B4C" w:rsidRPr="00746F05" w:rsidTr="00420B4C">
        <w:tc>
          <w:tcPr>
            <w:tcW w:w="841" w:type="dxa"/>
          </w:tcPr>
          <w:p w:rsidR="00420B4C" w:rsidRPr="00746F05" w:rsidRDefault="009F05FA" w:rsidP="007605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 w:rsidRPr="00746F05">
              <w:rPr>
                <w:rFonts w:cstheme="minorHAnsi"/>
                <w:i/>
                <w:sz w:val="20"/>
                <w:szCs w:val="20"/>
              </w:rPr>
              <w:t>1.1.1</w:t>
            </w:r>
          </w:p>
        </w:tc>
        <w:tc>
          <w:tcPr>
            <w:tcW w:w="3469" w:type="dxa"/>
          </w:tcPr>
          <w:p w:rsidR="00420B4C" w:rsidRPr="00746F05" w:rsidRDefault="00420B4C" w:rsidP="00420B4C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89" w:type="dxa"/>
          </w:tcPr>
          <w:p w:rsidR="00420B4C" w:rsidRPr="00746F05" w:rsidRDefault="00420B4C" w:rsidP="00420B4C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77" w:type="dxa"/>
          </w:tcPr>
          <w:p w:rsidR="00420B4C" w:rsidRPr="00746F05" w:rsidRDefault="00420B4C" w:rsidP="00420B4C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90" w:type="dxa"/>
          </w:tcPr>
          <w:p w:rsidR="00420B4C" w:rsidRPr="00746F05" w:rsidRDefault="00420B4C" w:rsidP="00420B4C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67" w:type="dxa"/>
          </w:tcPr>
          <w:p w:rsidR="00420B4C" w:rsidRPr="00746F05" w:rsidRDefault="00420B4C" w:rsidP="00420B4C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67" w:type="dxa"/>
          </w:tcPr>
          <w:p w:rsidR="00420B4C" w:rsidRPr="00746F05" w:rsidRDefault="00420B4C" w:rsidP="00420B4C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420B4C" w:rsidRPr="00420B4C" w:rsidTr="00420B4C">
        <w:tc>
          <w:tcPr>
            <w:tcW w:w="15200" w:type="dxa"/>
            <w:gridSpan w:val="7"/>
            <w:shd w:val="clear" w:color="auto" w:fill="D9D9D9" w:themeFill="background1" w:themeFillShade="D9"/>
          </w:tcPr>
          <w:p w:rsidR="00420B4C" w:rsidRPr="00420B4C" w:rsidRDefault="00420B4C" w:rsidP="00420B4C">
            <w:pPr>
              <w:pStyle w:val="Akapitzlist"/>
              <w:numPr>
                <w:ilvl w:val="0"/>
                <w:numId w:val="3"/>
              </w:numPr>
              <w:jc w:val="center"/>
              <w:rPr>
                <w:rFonts w:cstheme="minorHAnsi"/>
                <w:b/>
                <w:i/>
              </w:rPr>
            </w:pPr>
            <w:r w:rsidRPr="00420B4C">
              <w:rPr>
                <w:rFonts w:cstheme="minorHAnsi"/>
                <w:b/>
                <w:i/>
              </w:rPr>
              <w:t>DOSTAWY</w:t>
            </w:r>
          </w:p>
        </w:tc>
      </w:tr>
      <w:tr w:rsidR="00420B4C" w:rsidRPr="00746F05" w:rsidTr="00420B4C">
        <w:tc>
          <w:tcPr>
            <w:tcW w:w="841" w:type="dxa"/>
          </w:tcPr>
          <w:p w:rsidR="00420B4C" w:rsidRPr="00746F05" w:rsidRDefault="009F05FA" w:rsidP="007605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 w:rsidRPr="00746F05">
              <w:rPr>
                <w:rFonts w:cstheme="minorHAnsi"/>
                <w:i/>
                <w:sz w:val="20"/>
                <w:szCs w:val="20"/>
              </w:rPr>
              <w:t>1.2.1</w:t>
            </w:r>
          </w:p>
        </w:tc>
        <w:tc>
          <w:tcPr>
            <w:tcW w:w="3469" w:type="dxa"/>
          </w:tcPr>
          <w:p w:rsidR="00420B4C" w:rsidRPr="00746F05" w:rsidRDefault="00420B4C" w:rsidP="00420B4C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89" w:type="dxa"/>
          </w:tcPr>
          <w:p w:rsidR="00420B4C" w:rsidRPr="00746F05" w:rsidRDefault="00420B4C" w:rsidP="00420B4C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77" w:type="dxa"/>
          </w:tcPr>
          <w:p w:rsidR="00420B4C" w:rsidRPr="00746F05" w:rsidRDefault="00420B4C" w:rsidP="00420B4C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90" w:type="dxa"/>
          </w:tcPr>
          <w:p w:rsidR="00420B4C" w:rsidRPr="00746F05" w:rsidRDefault="00420B4C" w:rsidP="00420B4C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67" w:type="dxa"/>
          </w:tcPr>
          <w:p w:rsidR="00420B4C" w:rsidRPr="00746F05" w:rsidRDefault="00420B4C" w:rsidP="00420B4C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67" w:type="dxa"/>
          </w:tcPr>
          <w:p w:rsidR="00420B4C" w:rsidRPr="00746F05" w:rsidRDefault="00420B4C" w:rsidP="00420B4C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420B4C" w:rsidRPr="00420B4C" w:rsidTr="00420B4C">
        <w:tc>
          <w:tcPr>
            <w:tcW w:w="15200" w:type="dxa"/>
            <w:gridSpan w:val="7"/>
            <w:shd w:val="clear" w:color="auto" w:fill="D9D9D9" w:themeFill="background1" w:themeFillShade="D9"/>
          </w:tcPr>
          <w:p w:rsidR="00420B4C" w:rsidRPr="00420B4C" w:rsidRDefault="00420B4C" w:rsidP="00420B4C">
            <w:pPr>
              <w:pStyle w:val="Akapitzlist"/>
              <w:numPr>
                <w:ilvl w:val="0"/>
                <w:numId w:val="3"/>
              </w:numPr>
              <w:jc w:val="center"/>
              <w:rPr>
                <w:rFonts w:cstheme="minorHAnsi"/>
                <w:b/>
                <w:i/>
              </w:rPr>
            </w:pPr>
            <w:r w:rsidRPr="00420B4C">
              <w:rPr>
                <w:rFonts w:cstheme="minorHAnsi"/>
                <w:b/>
                <w:i/>
              </w:rPr>
              <w:t>USŁUGI</w:t>
            </w:r>
          </w:p>
        </w:tc>
      </w:tr>
      <w:tr w:rsidR="00E51D70" w:rsidTr="00911E83">
        <w:tc>
          <w:tcPr>
            <w:tcW w:w="841" w:type="dxa"/>
          </w:tcPr>
          <w:p w:rsidR="00E51D70" w:rsidRDefault="00E51D70" w:rsidP="00911E83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1.3.1</w:t>
            </w:r>
          </w:p>
        </w:tc>
        <w:tc>
          <w:tcPr>
            <w:tcW w:w="3469" w:type="dxa"/>
          </w:tcPr>
          <w:p w:rsidR="00E51D70" w:rsidRDefault="00E51D70" w:rsidP="00911E83">
            <w:pPr>
              <w:pStyle w:val="Akapitzlist"/>
              <w:ind w:left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Organizacja indywidualnego doradztwa, warsztatów, mediacji dla uczestników projektu „Regionalna Akademia Dzieci </w:t>
            </w:r>
            <w:r w:rsidR="00DB70C6">
              <w:rPr>
                <w:rFonts w:eastAsia="Times New Roman" w:cstheme="minorHAnsi"/>
                <w:sz w:val="20"/>
                <w:szCs w:val="20"/>
                <w:lang w:eastAsia="pl-PL"/>
              </w:rPr>
              <w:br/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i Młodzieży” w latach 2021-2023</w:t>
            </w:r>
          </w:p>
        </w:tc>
        <w:tc>
          <w:tcPr>
            <w:tcW w:w="2189" w:type="dxa"/>
          </w:tcPr>
          <w:p w:rsidR="00E51D70" w:rsidRPr="00746F05" w:rsidRDefault="00DB1237" w:rsidP="00911E83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Usługi społeczne</w:t>
            </w:r>
          </w:p>
        </w:tc>
        <w:tc>
          <w:tcPr>
            <w:tcW w:w="2177" w:type="dxa"/>
          </w:tcPr>
          <w:p w:rsidR="00E51D70" w:rsidRPr="00746F05" w:rsidRDefault="00E51D70" w:rsidP="00911E83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480 000,00 zł</w:t>
            </w:r>
          </w:p>
        </w:tc>
        <w:tc>
          <w:tcPr>
            <w:tcW w:w="2190" w:type="dxa"/>
          </w:tcPr>
          <w:p w:rsidR="00E51D70" w:rsidRPr="00746F05" w:rsidRDefault="00E51D70" w:rsidP="00911E83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I kwartał</w:t>
            </w:r>
          </w:p>
        </w:tc>
        <w:tc>
          <w:tcPr>
            <w:tcW w:w="2167" w:type="dxa"/>
          </w:tcPr>
          <w:p w:rsidR="00E51D70" w:rsidRPr="00746F05" w:rsidRDefault="00E51D70" w:rsidP="00911E83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67" w:type="dxa"/>
          </w:tcPr>
          <w:p w:rsidR="00E51D70" w:rsidRPr="00746F05" w:rsidRDefault="00E51D70" w:rsidP="00911E83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E51D70" w:rsidTr="00911E83">
        <w:tc>
          <w:tcPr>
            <w:tcW w:w="841" w:type="dxa"/>
          </w:tcPr>
          <w:p w:rsidR="00E51D70" w:rsidRDefault="00E51D70" w:rsidP="00911E83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1.3.2</w:t>
            </w:r>
          </w:p>
        </w:tc>
        <w:tc>
          <w:tcPr>
            <w:tcW w:w="3469" w:type="dxa"/>
          </w:tcPr>
          <w:p w:rsidR="00E51D70" w:rsidRPr="00760505" w:rsidRDefault="00E51D70" w:rsidP="00911E83">
            <w:pPr>
              <w:pStyle w:val="Akapitzlist"/>
              <w:ind w:left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760505">
              <w:rPr>
                <w:rFonts w:cstheme="minorHAnsi"/>
                <w:sz w:val="20"/>
                <w:szCs w:val="20"/>
              </w:rPr>
              <w:t>D</w:t>
            </w:r>
            <w:r w:rsidRPr="00760505">
              <w:rPr>
                <w:rFonts w:cstheme="minorHAnsi"/>
                <w:sz w:val="20"/>
                <w:szCs w:val="20"/>
              </w:rPr>
              <w:t>ożywianie dzieci</w:t>
            </w:r>
            <w:r w:rsidRPr="00760505">
              <w:rPr>
                <w:rFonts w:cstheme="minorHAnsi"/>
                <w:sz w:val="20"/>
                <w:szCs w:val="20"/>
              </w:rPr>
              <w:t xml:space="preserve"> w szkołach</w:t>
            </w:r>
          </w:p>
        </w:tc>
        <w:tc>
          <w:tcPr>
            <w:tcW w:w="2189" w:type="dxa"/>
          </w:tcPr>
          <w:p w:rsidR="00E51D70" w:rsidRDefault="00E51D70" w:rsidP="00911E83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 xml:space="preserve">Zamówienie </w:t>
            </w:r>
          </w:p>
          <w:p w:rsidR="00E51D70" w:rsidRPr="00746F05" w:rsidRDefault="00E51D70" w:rsidP="00911E83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z wolnej ręki</w:t>
            </w:r>
          </w:p>
        </w:tc>
        <w:tc>
          <w:tcPr>
            <w:tcW w:w="2177" w:type="dxa"/>
          </w:tcPr>
          <w:p w:rsidR="00E51D70" w:rsidRDefault="00E51D70" w:rsidP="00911E83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148 455,05 zł</w:t>
            </w:r>
          </w:p>
        </w:tc>
        <w:tc>
          <w:tcPr>
            <w:tcW w:w="2190" w:type="dxa"/>
          </w:tcPr>
          <w:p w:rsidR="00E51D70" w:rsidRDefault="00E51D70" w:rsidP="00911E83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 xml:space="preserve">II </w:t>
            </w:r>
            <w:r w:rsidR="00F77B1E">
              <w:rPr>
                <w:rFonts w:cstheme="minorHAnsi"/>
                <w:i/>
                <w:sz w:val="20"/>
                <w:szCs w:val="20"/>
              </w:rPr>
              <w:t xml:space="preserve">i IV </w:t>
            </w:r>
            <w:r>
              <w:rPr>
                <w:rFonts w:cstheme="minorHAnsi"/>
                <w:i/>
                <w:sz w:val="20"/>
                <w:szCs w:val="20"/>
              </w:rPr>
              <w:t>kwartał</w:t>
            </w:r>
          </w:p>
        </w:tc>
        <w:tc>
          <w:tcPr>
            <w:tcW w:w="2167" w:type="dxa"/>
          </w:tcPr>
          <w:p w:rsidR="00E51D70" w:rsidRPr="00746F05" w:rsidRDefault="00E51D70" w:rsidP="00911E83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67" w:type="dxa"/>
          </w:tcPr>
          <w:p w:rsidR="00E51D70" w:rsidRPr="00746F05" w:rsidRDefault="00E51D70" w:rsidP="00911E83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E51D70" w:rsidTr="00420B4C">
        <w:tc>
          <w:tcPr>
            <w:tcW w:w="841" w:type="dxa"/>
          </w:tcPr>
          <w:p w:rsidR="00E51D70" w:rsidRPr="00746F05" w:rsidRDefault="00E51D70" w:rsidP="00FE060C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1.3.3</w:t>
            </w:r>
          </w:p>
        </w:tc>
        <w:tc>
          <w:tcPr>
            <w:tcW w:w="3469" w:type="dxa"/>
          </w:tcPr>
          <w:p w:rsidR="00E51D70" w:rsidRPr="00746F05" w:rsidRDefault="00E51D70" w:rsidP="00FE060C">
            <w:pPr>
              <w:pStyle w:val="Akapitzlist"/>
              <w:ind w:left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Realizacja usług społecznych Pakiet RODZINA + w latach 2021-2023</w:t>
            </w:r>
          </w:p>
        </w:tc>
        <w:tc>
          <w:tcPr>
            <w:tcW w:w="2189" w:type="dxa"/>
          </w:tcPr>
          <w:p w:rsidR="00E51D70" w:rsidRPr="00746F05" w:rsidRDefault="00DB1237" w:rsidP="00FE060C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Usługi społeczne</w:t>
            </w:r>
          </w:p>
        </w:tc>
        <w:tc>
          <w:tcPr>
            <w:tcW w:w="2177" w:type="dxa"/>
          </w:tcPr>
          <w:p w:rsidR="00E51D70" w:rsidRPr="00E82F48" w:rsidRDefault="00E51D70" w:rsidP="00FE060C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 w:rsidRPr="00E82F48">
              <w:rPr>
                <w:rFonts w:cstheme="minorHAnsi"/>
                <w:i/>
                <w:sz w:val="20"/>
                <w:szCs w:val="20"/>
              </w:rPr>
              <w:t>566 496,00 zł</w:t>
            </w:r>
          </w:p>
        </w:tc>
        <w:tc>
          <w:tcPr>
            <w:tcW w:w="2190" w:type="dxa"/>
          </w:tcPr>
          <w:p w:rsidR="00E51D70" w:rsidRPr="00746F05" w:rsidRDefault="00E51D70" w:rsidP="00FE060C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III kwartał</w:t>
            </w:r>
          </w:p>
        </w:tc>
        <w:tc>
          <w:tcPr>
            <w:tcW w:w="2167" w:type="dxa"/>
          </w:tcPr>
          <w:p w:rsidR="00E51D70" w:rsidRPr="00746F05" w:rsidRDefault="00E51D70" w:rsidP="00FE060C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67" w:type="dxa"/>
          </w:tcPr>
          <w:p w:rsidR="00E51D70" w:rsidRPr="00746F05" w:rsidRDefault="00E51D70" w:rsidP="00FE060C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E51D70" w:rsidTr="00420B4C">
        <w:tc>
          <w:tcPr>
            <w:tcW w:w="841" w:type="dxa"/>
          </w:tcPr>
          <w:p w:rsidR="00E51D70" w:rsidRPr="00746F05" w:rsidRDefault="00E51D70" w:rsidP="00FE060C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1.3.4</w:t>
            </w:r>
          </w:p>
        </w:tc>
        <w:tc>
          <w:tcPr>
            <w:tcW w:w="3469" w:type="dxa"/>
          </w:tcPr>
          <w:p w:rsidR="00E51D70" w:rsidRDefault="00E51D70" w:rsidP="00FE060C">
            <w:pPr>
              <w:pStyle w:val="Akapitzlist"/>
              <w:ind w:left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Realizacja usług społecznych Pakiet POMOC + w latach 2021-2023</w:t>
            </w:r>
          </w:p>
        </w:tc>
        <w:tc>
          <w:tcPr>
            <w:tcW w:w="2189" w:type="dxa"/>
          </w:tcPr>
          <w:p w:rsidR="00E51D70" w:rsidRPr="00746F05" w:rsidRDefault="00DB1237" w:rsidP="00FE060C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Usługi społeczne</w:t>
            </w:r>
          </w:p>
        </w:tc>
        <w:tc>
          <w:tcPr>
            <w:tcW w:w="2177" w:type="dxa"/>
          </w:tcPr>
          <w:p w:rsidR="00E51D70" w:rsidRPr="00E82F48" w:rsidRDefault="00E51D70" w:rsidP="00FE060C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 w:rsidRPr="00E82F48">
              <w:rPr>
                <w:rFonts w:cstheme="minorHAnsi"/>
                <w:i/>
                <w:sz w:val="20"/>
                <w:szCs w:val="20"/>
              </w:rPr>
              <w:t>566 496,00 zł</w:t>
            </w:r>
          </w:p>
        </w:tc>
        <w:tc>
          <w:tcPr>
            <w:tcW w:w="2190" w:type="dxa"/>
          </w:tcPr>
          <w:p w:rsidR="00E51D70" w:rsidRPr="00746F05" w:rsidRDefault="00E51D70" w:rsidP="00FE060C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III kwartał</w:t>
            </w:r>
          </w:p>
        </w:tc>
        <w:tc>
          <w:tcPr>
            <w:tcW w:w="2167" w:type="dxa"/>
          </w:tcPr>
          <w:p w:rsidR="00E51D70" w:rsidRPr="00746F05" w:rsidRDefault="00E51D70" w:rsidP="00FE060C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67" w:type="dxa"/>
          </w:tcPr>
          <w:p w:rsidR="00E51D70" w:rsidRPr="00746F05" w:rsidRDefault="00E51D70" w:rsidP="00FE060C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E51D70" w:rsidTr="00456935">
        <w:tc>
          <w:tcPr>
            <w:tcW w:w="841" w:type="dxa"/>
          </w:tcPr>
          <w:p w:rsidR="00E51D70" w:rsidRPr="00746F05" w:rsidRDefault="00E51D70" w:rsidP="0045693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1.3.5</w:t>
            </w:r>
          </w:p>
        </w:tc>
        <w:tc>
          <w:tcPr>
            <w:tcW w:w="3469" w:type="dxa"/>
          </w:tcPr>
          <w:p w:rsidR="00E51D70" w:rsidRPr="00746F05" w:rsidRDefault="00E51D70" w:rsidP="0045693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 w:rsidRPr="00746F05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Specjalistyczne usługi opiekuńcze dla osób z zaburzeniami psychicznymi, 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br/>
            </w:r>
            <w:r w:rsidRPr="00746F05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w tym dla osób dorosłych i dzieci 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br/>
            </w:r>
            <w:r w:rsidRPr="00746F05">
              <w:rPr>
                <w:rFonts w:eastAsia="Times New Roman" w:cstheme="minorHAnsi"/>
                <w:sz w:val="20"/>
                <w:szCs w:val="20"/>
                <w:lang w:eastAsia="pl-PL"/>
              </w:rPr>
              <w:t>z autyzmem lub upośledzeniem umysłowym w 2022 roku</w:t>
            </w:r>
          </w:p>
        </w:tc>
        <w:tc>
          <w:tcPr>
            <w:tcW w:w="2189" w:type="dxa"/>
          </w:tcPr>
          <w:p w:rsidR="00E51D70" w:rsidRPr="00746F05" w:rsidRDefault="00DB1237" w:rsidP="0045693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Usługi społeczne</w:t>
            </w:r>
          </w:p>
        </w:tc>
        <w:tc>
          <w:tcPr>
            <w:tcW w:w="2177" w:type="dxa"/>
          </w:tcPr>
          <w:p w:rsidR="00E51D70" w:rsidRPr="00746F05" w:rsidRDefault="00E51D70" w:rsidP="0045693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 w:rsidRPr="00746F05">
              <w:rPr>
                <w:rFonts w:cstheme="minorHAnsi"/>
                <w:i/>
                <w:sz w:val="20"/>
                <w:szCs w:val="20"/>
              </w:rPr>
              <w:t>160 000,00 zł</w:t>
            </w:r>
          </w:p>
        </w:tc>
        <w:tc>
          <w:tcPr>
            <w:tcW w:w="2190" w:type="dxa"/>
          </w:tcPr>
          <w:p w:rsidR="00E51D70" w:rsidRPr="00746F05" w:rsidRDefault="00E51D70" w:rsidP="0045693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 w:rsidRPr="00746F05">
              <w:rPr>
                <w:rFonts w:cstheme="minorHAnsi"/>
                <w:i/>
                <w:sz w:val="20"/>
                <w:szCs w:val="20"/>
              </w:rPr>
              <w:t>IV kwartał</w:t>
            </w:r>
          </w:p>
        </w:tc>
        <w:tc>
          <w:tcPr>
            <w:tcW w:w="2167" w:type="dxa"/>
          </w:tcPr>
          <w:p w:rsidR="00E51D70" w:rsidRPr="00746F05" w:rsidRDefault="00E51D70" w:rsidP="0045693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67" w:type="dxa"/>
          </w:tcPr>
          <w:p w:rsidR="00E51D70" w:rsidRPr="00746F05" w:rsidRDefault="00E51D70" w:rsidP="0045693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E51D70" w:rsidTr="00420B4C">
        <w:tc>
          <w:tcPr>
            <w:tcW w:w="841" w:type="dxa"/>
          </w:tcPr>
          <w:p w:rsidR="00E51D70" w:rsidRPr="00746F05" w:rsidRDefault="00E51D70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lastRenderedPageBreak/>
              <w:t>1.3.6</w:t>
            </w:r>
          </w:p>
        </w:tc>
        <w:tc>
          <w:tcPr>
            <w:tcW w:w="3469" w:type="dxa"/>
          </w:tcPr>
          <w:p w:rsidR="00E51D70" w:rsidRPr="00746F05" w:rsidRDefault="00E51D70" w:rsidP="00746F05">
            <w:pPr>
              <w:pStyle w:val="Akapitzlist"/>
              <w:ind w:left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746F05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Świadczenie usług opiekuńczych 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br/>
            </w:r>
            <w:r w:rsidRPr="00746F05">
              <w:rPr>
                <w:rFonts w:eastAsia="Times New Roman" w:cstheme="minorHAnsi"/>
                <w:sz w:val="20"/>
                <w:szCs w:val="20"/>
                <w:lang w:eastAsia="pl-PL"/>
              </w:rPr>
              <w:t>w miejscu zamieszkania w roku 2022</w:t>
            </w:r>
          </w:p>
        </w:tc>
        <w:tc>
          <w:tcPr>
            <w:tcW w:w="2189" w:type="dxa"/>
          </w:tcPr>
          <w:p w:rsidR="00E51D70" w:rsidRPr="00746F05" w:rsidRDefault="00DB1237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Usługi społeczne</w:t>
            </w:r>
          </w:p>
        </w:tc>
        <w:tc>
          <w:tcPr>
            <w:tcW w:w="2177" w:type="dxa"/>
          </w:tcPr>
          <w:p w:rsidR="00E51D70" w:rsidRPr="00746F05" w:rsidRDefault="00E51D70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 w:rsidRPr="00746F05">
              <w:rPr>
                <w:rFonts w:cstheme="minorHAnsi"/>
                <w:i/>
                <w:sz w:val="20"/>
                <w:szCs w:val="20"/>
              </w:rPr>
              <w:t>2 439 594,00 zł</w:t>
            </w:r>
          </w:p>
        </w:tc>
        <w:tc>
          <w:tcPr>
            <w:tcW w:w="2190" w:type="dxa"/>
          </w:tcPr>
          <w:p w:rsidR="00E51D70" w:rsidRPr="00746F05" w:rsidRDefault="00E51D70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 w:rsidRPr="00746F05">
              <w:rPr>
                <w:rFonts w:cstheme="minorHAnsi"/>
                <w:i/>
                <w:sz w:val="20"/>
                <w:szCs w:val="20"/>
              </w:rPr>
              <w:t>IV kwartał</w:t>
            </w:r>
          </w:p>
        </w:tc>
        <w:tc>
          <w:tcPr>
            <w:tcW w:w="2167" w:type="dxa"/>
          </w:tcPr>
          <w:p w:rsidR="00E51D70" w:rsidRPr="00746F05" w:rsidRDefault="00E51D70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67" w:type="dxa"/>
          </w:tcPr>
          <w:p w:rsidR="00E51D70" w:rsidRPr="00746F05" w:rsidRDefault="00E51D70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E51D70" w:rsidTr="00420B4C">
        <w:tc>
          <w:tcPr>
            <w:tcW w:w="841" w:type="dxa"/>
          </w:tcPr>
          <w:p w:rsidR="00E51D70" w:rsidRPr="00746F05" w:rsidRDefault="00E51D70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1.3.7</w:t>
            </w:r>
          </w:p>
        </w:tc>
        <w:tc>
          <w:tcPr>
            <w:tcW w:w="3469" w:type="dxa"/>
          </w:tcPr>
          <w:p w:rsidR="00E51D70" w:rsidRPr="00746F05" w:rsidRDefault="00E51D70" w:rsidP="00746F05">
            <w:pPr>
              <w:pStyle w:val="Akapitzlist"/>
              <w:ind w:left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746F05">
              <w:rPr>
                <w:rFonts w:cstheme="minorHAnsi"/>
                <w:bCs/>
                <w:sz w:val="20"/>
                <w:szCs w:val="20"/>
              </w:rPr>
              <w:t xml:space="preserve">Codzienne przygotowanie, wydawanie </w:t>
            </w:r>
            <w:r w:rsidRPr="00746F05">
              <w:rPr>
                <w:rFonts w:cstheme="minorHAnsi"/>
                <w:bCs/>
                <w:sz w:val="20"/>
                <w:szCs w:val="20"/>
              </w:rPr>
              <w:br/>
              <w:t>i umożliwienie spożycia gorącego posiłku podopiecznym Miejskiego Ośrodka Pomocy Rodzinie w Koszalinie w 2022 roku</w:t>
            </w:r>
          </w:p>
        </w:tc>
        <w:tc>
          <w:tcPr>
            <w:tcW w:w="2189" w:type="dxa"/>
          </w:tcPr>
          <w:p w:rsidR="00E51D70" w:rsidRDefault="00E51D70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 w:rsidRPr="00746F05">
              <w:rPr>
                <w:rFonts w:cstheme="minorHAnsi"/>
                <w:i/>
                <w:sz w:val="20"/>
                <w:szCs w:val="20"/>
              </w:rPr>
              <w:t xml:space="preserve">Tryb podstawowy – negocjacje fakultatywne </w:t>
            </w:r>
          </w:p>
          <w:p w:rsidR="00E51D70" w:rsidRPr="00746F05" w:rsidRDefault="00E51D70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 w:rsidRPr="00746F05">
              <w:rPr>
                <w:rFonts w:cstheme="minorHAnsi"/>
                <w:i/>
                <w:sz w:val="20"/>
                <w:szCs w:val="20"/>
              </w:rPr>
              <w:t>(art. 275 pkt 2 ustawy)</w:t>
            </w:r>
          </w:p>
        </w:tc>
        <w:tc>
          <w:tcPr>
            <w:tcW w:w="2177" w:type="dxa"/>
          </w:tcPr>
          <w:p w:rsidR="00E51D70" w:rsidRPr="00746F05" w:rsidRDefault="00E51D70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 w:rsidRPr="00746F05">
              <w:rPr>
                <w:rFonts w:cstheme="minorHAnsi"/>
                <w:i/>
                <w:sz w:val="20"/>
                <w:szCs w:val="20"/>
              </w:rPr>
              <w:t>300 300,00 zł</w:t>
            </w:r>
          </w:p>
        </w:tc>
        <w:tc>
          <w:tcPr>
            <w:tcW w:w="2190" w:type="dxa"/>
          </w:tcPr>
          <w:p w:rsidR="00E51D70" w:rsidRPr="00746F05" w:rsidRDefault="00E51D70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 w:rsidRPr="00746F05">
              <w:rPr>
                <w:rFonts w:cstheme="minorHAnsi"/>
                <w:i/>
                <w:sz w:val="20"/>
                <w:szCs w:val="20"/>
              </w:rPr>
              <w:t>IV kwartał</w:t>
            </w:r>
          </w:p>
        </w:tc>
        <w:tc>
          <w:tcPr>
            <w:tcW w:w="2167" w:type="dxa"/>
          </w:tcPr>
          <w:p w:rsidR="00E51D70" w:rsidRPr="00746F05" w:rsidRDefault="00E51D70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67" w:type="dxa"/>
          </w:tcPr>
          <w:p w:rsidR="00E51D70" w:rsidRPr="00746F05" w:rsidRDefault="00E51D70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E51D70" w:rsidTr="00420B4C">
        <w:tc>
          <w:tcPr>
            <w:tcW w:w="841" w:type="dxa"/>
          </w:tcPr>
          <w:p w:rsidR="00E51D70" w:rsidRPr="00746F05" w:rsidRDefault="00E51D70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1.3.8</w:t>
            </w:r>
          </w:p>
        </w:tc>
        <w:tc>
          <w:tcPr>
            <w:tcW w:w="3469" w:type="dxa"/>
          </w:tcPr>
          <w:p w:rsidR="00E51D70" w:rsidRPr="00746F05" w:rsidRDefault="00E51D70" w:rsidP="00746F05">
            <w:pPr>
              <w:pStyle w:val="Akapitzlist"/>
              <w:ind w:left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Świadczenie usług pocztowych</w:t>
            </w:r>
            <w:r w:rsidRPr="00746F05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br/>
            </w:r>
            <w:r w:rsidRPr="00746F05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i kurierskich dla Miejskiego Ośrodka Pomocy Rodzinie w Koszalinie 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br/>
            </w:r>
            <w:r w:rsidRPr="00746F05">
              <w:rPr>
                <w:rFonts w:eastAsia="Times New Roman" w:cstheme="minorHAnsi"/>
                <w:sz w:val="20"/>
                <w:szCs w:val="20"/>
                <w:lang w:eastAsia="pl-PL"/>
              </w:rPr>
              <w:t>w 2022 roku</w:t>
            </w:r>
          </w:p>
        </w:tc>
        <w:tc>
          <w:tcPr>
            <w:tcW w:w="2189" w:type="dxa"/>
          </w:tcPr>
          <w:p w:rsidR="00E51D70" w:rsidRPr="00746F05" w:rsidRDefault="00F77B1E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Usługi społeczne</w:t>
            </w:r>
          </w:p>
        </w:tc>
        <w:tc>
          <w:tcPr>
            <w:tcW w:w="2177" w:type="dxa"/>
          </w:tcPr>
          <w:p w:rsidR="00E51D70" w:rsidRPr="00746F05" w:rsidRDefault="00E51D70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 w:rsidRPr="004F2AA0">
              <w:rPr>
                <w:rFonts w:cstheme="minorHAnsi"/>
                <w:i/>
                <w:sz w:val="20"/>
                <w:szCs w:val="20"/>
              </w:rPr>
              <w:t>242</w:t>
            </w:r>
            <w:r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4F2AA0">
              <w:rPr>
                <w:rFonts w:cstheme="minorHAnsi"/>
                <w:i/>
                <w:sz w:val="20"/>
                <w:szCs w:val="20"/>
              </w:rPr>
              <w:t>239,22</w:t>
            </w:r>
            <w:r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4F2AA0">
              <w:rPr>
                <w:rFonts w:cstheme="minorHAnsi"/>
                <w:i/>
                <w:sz w:val="20"/>
                <w:szCs w:val="20"/>
              </w:rPr>
              <w:t>zł</w:t>
            </w:r>
          </w:p>
        </w:tc>
        <w:tc>
          <w:tcPr>
            <w:tcW w:w="2190" w:type="dxa"/>
          </w:tcPr>
          <w:p w:rsidR="00E51D70" w:rsidRPr="00746F05" w:rsidRDefault="00E51D70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 w:rsidRPr="00746F05">
              <w:rPr>
                <w:rFonts w:cstheme="minorHAnsi"/>
                <w:i/>
                <w:sz w:val="20"/>
                <w:szCs w:val="20"/>
              </w:rPr>
              <w:t>IV kwartał</w:t>
            </w:r>
          </w:p>
        </w:tc>
        <w:tc>
          <w:tcPr>
            <w:tcW w:w="2167" w:type="dxa"/>
          </w:tcPr>
          <w:p w:rsidR="00E51D70" w:rsidRPr="00746F05" w:rsidRDefault="00E51D70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67" w:type="dxa"/>
          </w:tcPr>
          <w:p w:rsidR="00E51D70" w:rsidRPr="00746F05" w:rsidRDefault="00E51D70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</w:tr>
    </w:tbl>
    <w:p w:rsidR="00420B4C" w:rsidRDefault="00420B4C" w:rsidP="00760505">
      <w:pPr>
        <w:pStyle w:val="Akapitzlist"/>
        <w:spacing w:after="0" w:line="240" w:lineRule="auto"/>
        <w:rPr>
          <w:rFonts w:cstheme="minorHAnsi"/>
          <w:i/>
        </w:rPr>
      </w:pPr>
    </w:p>
    <w:p w:rsidR="00420B4C" w:rsidRPr="00F84675" w:rsidRDefault="00420B4C" w:rsidP="00760505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b/>
          <w:i/>
        </w:rPr>
      </w:pPr>
      <w:r w:rsidRPr="00F84675">
        <w:rPr>
          <w:rFonts w:cstheme="minorHAnsi"/>
          <w:b/>
          <w:i/>
        </w:rPr>
        <w:t>Zamówienia o wartości równej lub przekraczającej progi unijne</w:t>
      </w:r>
    </w:p>
    <w:p w:rsidR="00F84675" w:rsidRDefault="00F84675" w:rsidP="00760505">
      <w:pPr>
        <w:pStyle w:val="Akapitzlist"/>
        <w:spacing w:after="0" w:line="240" w:lineRule="auto"/>
        <w:rPr>
          <w:rFonts w:cstheme="minorHAnsi"/>
          <w:i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841"/>
        <w:gridCol w:w="3469"/>
        <w:gridCol w:w="2189"/>
        <w:gridCol w:w="2177"/>
        <w:gridCol w:w="2190"/>
        <w:gridCol w:w="2167"/>
        <w:gridCol w:w="2167"/>
      </w:tblGrid>
      <w:tr w:rsidR="00420B4C" w:rsidRPr="00420B4C" w:rsidTr="00F84675">
        <w:tc>
          <w:tcPr>
            <w:tcW w:w="841" w:type="dxa"/>
          </w:tcPr>
          <w:p w:rsidR="00420B4C" w:rsidRPr="00420B4C" w:rsidRDefault="00420B4C" w:rsidP="00CE5E27">
            <w:pPr>
              <w:pStyle w:val="Akapitzlist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420B4C">
              <w:rPr>
                <w:rFonts w:cstheme="minorHAnsi"/>
                <w:b/>
                <w:i/>
                <w:sz w:val="20"/>
                <w:szCs w:val="20"/>
              </w:rPr>
              <w:t>Pozycja planu</w:t>
            </w:r>
          </w:p>
        </w:tc>
        <w:tc>
          <w:tcPr>
            <w:tcW w:w="3469" w:type="dxa"/>
          </w:tcPr>
          <w:p w:rsidR="00420B4C" w:rsidRPr="00420B4C" w:rsidRDefault="00420B4C" w:rsidP="00CE5E27">
            <w:pPr>
              <w:pStyle w:val="Akapitzlist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420B4C">
              <w:rPr>
                <w:rFonts w:cstheme="minorHAnsi"/>
                <w:b/>
                <w:i/>
                <w:sz w:val="20"/>
                <w:szCs w:val="20"/>
              </w:rPr>
              <w:t>Przedmiot zamówienia</w:t>
            </w:r>
          </w:p>
        </w:tc>
        <w:tc>
          <w:tcPr>
            <w:tcW w:w="2189" w:type="dxa"/>
          </w:tcPr>
          <w:p w:rsidR="00420B4C" w:rsidRPr="00420B4C" w:rsidRDefault="00420B4C" w:rsidP="00CE5E27">
            <w:pPr>
              <w:pStyle w:val="Akapitzlist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420B4C">
              <w:rPr>
                <w:rFonts w:cstheme="minorHAnsi"/>
                <w:b/>
                <w:i/>
                <w:sz w:val="20"/>
                <w:szCs w:val="20"/>
              </w:rPr>
              <w:t>Przewidywany tryb albo procedura udzielenia zamówienia</w:t>
            </w:r>
          </w:p>
        </w:tc>
        <w:tc>
          <w:tcPr>
            <w:tcW w:w="2177" w:type="dxa"/>
          </w:tcPr>
          <w:p w:rsidR="00420B4C" w:rsidRPr="00420B4C" w:rsidRDefault="00420B4C" w:rsidP="00CE5E27">
            <w:pPr>
              <w:pStyle w:val="Akapitzlist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420B4C">
              <w:rPr>
                <w:rFonts w:cstheme="minorHAnsi"/>
                <w:b/>
                <w:i/>
                <w:sz w:val="20"/>
                <w:szCs w:val="20"/>
              </w:rPr>
              <w:t>Orientacyjna wartość zamówienia</w:t>
            </w:r>
          </w:p>
        </w:tc>
        <w:tc>
          <w:tcPr>
            <w:tcW w:w="2190" w:type="dxa"/>
          </w:tcPr>
          <w:p w:rsidR="00420B4C" w:rsidRPr="00420B4C" w:rsidRDefault="00420B4C" w:rsidP="00CE5E27">
            <w:pPr>
              <w:pStyle w:val="Akapitzlist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420B4C">
              <w:rPr>
                <w:rFonts w:cstheme="minorHAnsi"/>
                <w:b/>
                <w:i/>
                <w:sz w:val="20"/>
                <w:szCs w:val="20"/>
              </w:rPr>
              <w:t>Przewidywany termin wszczęcia postępowania</w:t>
            </w:r>
          </w:p>
        </w:tc>
        <w:tc>
          <w:tcPr>
            <w:tcW w:w="2167" w:type="dxa"/>
          </w:tcPr>
          <w:p w:rsidR="00420B4C" w:rsidRPr="00420B4C" w:rsidRDefault="00420B4C" w:rsidP="00CE5E27">
            <w:pPr>
              <w:pStyle w:val="Akapitzlist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420B4C">
              <w:rPr>
                <w:rFonts w:cstheme="minorHAnsi"/>
                <w:b/>
                <w:i/>
                <w:sz w:val="20"/>
                <w:szCs w:val="20"/>
              </w:rPr>
              <w:t>Informacje dodatkowe</w:t>
            </w:r>
          </w:p>
        </w:tc>
        <w:tc>
          <w:tcPr>
            <w:tcW w:w="2167" w:type="dxa"/>
          </w:tcPr>
          <w:p w:rsidR="00420B4C" w:rsidRPr="00420B4C" w:rsidRDefault="00420B4C" w:rsidP="00CE5E27">
            <w:pPr>
              <w:pStyle w:val="Akapitzlist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420B4C">
              <w:rPr>
                <w:rFonts w:cstheme="minorHAnsi"/>
                <w:b/>
                <w:i/>
                <w:sz w:val="20"/>
                <w:szCs w:val="20"/>
              </w:rPr>
              <w:t>Informacja na temat aktualizacji</w:t>
            </w:r>
          </w:p>
        </w:tc>
      </w:tr>
      <w:tr w:rsidR="00420B4C" w:rsidTr="00F84675">
        <w:tc>
          <w:tcPr>
            <w:tcW w:w="841" w:type="dxa"/>
          </w:tcPr>
          <w:p w:rsidR="00420B4C" w:rsidRDefault="00420B4C" w:rsidP="00CE5E27">
            <w:pPr>
              <w:pStyle w:val="Akapitzlist"/>
              <w:ind w:left="0"/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1</w:t>
            </w:r>
          </w:p>
        </w:tc>
        <w:tc>
          <w:tcPr>
            <w:tcW w:w="3469" w:type="dxa"/>
          </w:tcPr>
          <w:p w:rsidR="00420B4C" w:rsidRDefault="00420B4C" w:rsidP="00CE5E27">
            <w:pPr>
              <w:pStyle w:val="Akapitzlist"/>
              <w:ind w:left="0"/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2</w:t>
            </w:r>
          </w:p>
        </w:tc>
        <w:tc>
          <w:tcPr>
            <w:tcW w:w="2189" w:type="dxa"/>
          </w:tcPr>
          <w:p w:rsidR="00420B4C" w:rsidRDefault="00420B4C" w:rsidP="00CE5E27">
            <w:pPr>
              <w:pStyle w:val="Akapitzlist"/>
              <w:ind w:left="0"/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3</w:t>
            </w:r>
          </w:p>
        </w:tc>
        <w:tc>
          <w:tcPr>
            <w:tcW w:w="2177" w:type="dxa"/>
          </w:tcPr>
          <w:p w:rsidR="00420B4C" w:rsidRDefault="00420B4C" w:rsidP="00CE5E27">
            <w:pPr>
              <w:pStyle w:val="Akapitzlist"/>
              <w:ind w:left="0"/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4</w:t>
            </w:r>
          </w:p>
        </w:tc>
        <w:tc>
          <w:tcPr>
            <w:tcW w:w="2190" w:type="dxa"/>
          </w:tcPr>
          <w:p w:rsidR="00420B4C" w:rsidRDefault="00420B4C" w:rsidP="00CE5E27">
            <w:pPr>
              <w:pStyle w:val="Akapitzlist"/>
              <w:ind w:left="0"/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5</w:t>
            </w:r>
          </w:p>
        </w:tc>
        <w:tc>
          <w:tcPr>
            <w:tcW w:w="2167" w:type="dxa"/>
          </w:tcPr>
          <w:p w:rsidR="00420B4C" w:rsidRDefault="00420B4C" w:rsidP="00CE5E27">
            <w:pPr>
              <w:pStyle w:val="Akapitzlist"/>
              <w:ind w:left="0"/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6</w:t>
            </w:r>
          </w:p>
        </w:tc>
        <w:tc>
          <w:tcPr>
            <w:tcW w:w="2167" w:type="dxa"/>
          </w:tcPr>
          <w:p w:rsidR="00420B4C" w:rsidRDefault="00420B4C" w:rsidP="00CE5E27">
            <w:pPr>
              <w:pStyle w:val="Akapitzlist"/>
              <w:ind w:left="0"/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7</w:t>
            </w:r>
          </w:p>
        </w:tc>
      </w:tr>
      <w:tr w:rsidR="00420B4C" w:rsidRPr="00420B4C" w:rsidTr="00F84675">
        <w:tc>
          <w:tcPr>
            <w:tcW w:w="15200" w:type="dxa"/>
            <w:gridSpan w:val="7"/>
            <w:shd w:val="clear" w:color="auto" w:fill="D9D9D9" w:themeFill="background1" w:themeFillShade="D9"/>
          </w:tcPr>
          <w:p w:rsidR="00420B4C" w:rsidRPr="00420B4C" w:rsidRDefault="00420B4C" w:rsidP="00420B4C">
            <w:pPr>
              <w:pStyle w:val="Akapitzlist"/>
              <w:numPr>
                <w:ilvl w:val="0"/>
                <w:numId w:val="4"/>
              </w:numPr>
              <w:jc w:val="center"/>
              <w:rPr>
                <w:rFonts w:cstheme="minorHAnsi"/>
                <w:b/>
                <w:i/>
              </w:rPr>
            </w:pPr>
            <w:r w:rsidRPr="00420B4C">
              <w:rPr>
                <w:rFonts w:cstheme="minorHAnsi"/>
                <w:b/>
                <w:i/>
              </w:rPr>
              <w:t>ROBOTY BUDOWLANE</w:t>
            </w:r>
          </w:p>
        </w:tc>
      </w:tr>
      <w:tr w:rsidR="00420B4C" w:rsidRPr="00746F05" w:rsidTr="00F84675">
        <w:tc>
          <w:tcPr>
            <w:tcW w:w="841" w:type="dxa"/>
          </w:tcPr>
          <w:p w:rsidR="00420B4C" w:rsidRPr="00746F05" w:rsidRDefault="00746F05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2.1.1</w:t>
            </w:r>
          </w:p>
        </w:tc>
        <w:tc>
          <w:tcPr>
            <w:tcW w:w="3469" w:type="dxa"/>
          </w:tcPr>
          <w:p w:rsidR="00420B4C" w:rsidRPr="00746F05" w:rsidRDefault="00420B4C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89" w:type="dxa"/>
          </w:tcPr>
          <w:p w:rsidR="00420B4C" w:rsidRPr="00746F05" w:rsidRDefault="00420B4C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77" w:type="dxa"/>
          </w:tcPr>
          <w:p w:rsidR="00420B4C" w:rsidRPr="00746F05" w:rsidRDefault="00420B4C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90" w:type="dxa"/>
          </w:tcPr>
          <w:p w:rsidR="00420B4C" w:rsidRPr="00746F05" w:rsidRDefault="00420B4C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67" w:type="dxa"/>
          </w:tcPr>
          <w:p w:rsidR="00420B4C" w:rsidRPr="00746F05" w:rsidRDefault="00420B4C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67" w:type="dxa"/>
          </w:tcPr>
          <w:p w:rsidR="00420B4C" w:rsidRPr="00746F05" w:rsidRDefault="00420B4C" w:rsidP="00746F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420B4C" w:rsidRPr="00420B4C" w:rsidTr="00F84675">
        <w:tc>
          <w:tcPr>
            <w:tcW w:w="15200" w:type="dxa"/>
            <w:gridSpan w:val="7"/>
            <w:shd w:val="clear" w:color="auto" w:fill="D9D9D9" w:themeFill="background1" w:themeFillShade="D9"/>
          </w:tcPr>
          <w:p w:rsidR="00420B4C" w:rsidRPr="00420B4C" w:rsidRDefault="00420B4C" w:rsidP="00420B4C">
            <w:pPr>
              <w:pStyle w:val="Akapitzlist"/>
              <w:numPr>
                <w:ilvl w:val="0"/>
                <w:numId w:val="4"/>
              </w:numPr>
              <w:jc w:val="center"/>
              <w:rPr>
                <w:rFonts w:cstheme="minorHAnsi"/>
                <w:b/>
                <w:i/>
              </w:rPr>
            </w:pPr>
            <w:r w:rsidRPr="00420B4C">
              <w:rPr>
                <w:rFonts w:cstheme="minorHAnsi"/>
                <w:b/>
                <w:i/>
              </w:rPr>
              <w:t>DOSTAWY</w:t>
            </w:r>
          </w:p>
        </w:tc>
      </w:tr>
      <w:tr w:rsidR="00420B4C" w:rsidRPr="00746F05" w:rsidTr="00F84675">
        <w:tc>
          <w:tcPr>
            <w:tcW w:w="841" w:type="dxa"/>
          </w:tcPr>
          <w:p w:rsidR="00420B4C" w:rsidRPr="00746F05" w:rsidRDefault="00746F05" w:rsidP="007605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2.2.1</w:t>
            </w:r>
          </w:p>
        </w:tc>
        <w:tc>
          <w:tcPr>
            <w:tcW w:w="3469" w:type="dxa"/>
          </w:tcPr>
          <w:p w:rsidR="00420B4C" w:rsidRPr="00746F05" w:rsidRDefault="00420B4C" w:rsidP="00CE5E27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89" w:type="dxa"/>
          </w:tcPr>
          <w:p w:rsidR="00420B4C" w:rsidRPr="00746F05" w:rsidRDefault="00420B4C" w:rsidP="00CE5E27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77" w:type="dxa"/>
          </w:tcPr>
          <w:p w:rsidR="00420B4C" w:rsidRPr="00746F05" w:rsidRDefault="00420B4C" w:rsidP="00CE5E27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90" w:type="dxa"/>
          </w:tcPr>
          <w:p w:rsidR="00420B4C" w:rsidRPr="00746F05" w:rsidRDefault="00420B4C" w:rsidP="00CE5E27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67" w:type="dxa"/>
          </w:tcPr>
          <w:p w:rsidR="00420B4C" w:rsidRPr="00746F05" w:rsidRDefault="00420B4C" w:rsidP="00CE5E27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67" w:type="dxa"/>
          </w:tcPr>
          <w:p w:rsidR="00420B4C" w:rsidRPr="00746F05" w:rsidRDefault="00420B4C" w:rsidP="00CE5E27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420B4C" w:rsidRPr="00420B4C" w:rsidTr="00F84675">
        <w:tc>
          <w:tcPr>
            <w:tcW w:w="15200" w:type="dxa"/>
            <w:gridSpan w:val="7"/>
            <w:shd w:val="clear" w:color="auto" w:fill="D9D9D9" w:themeFill="background1" w:themeFillShade="D9"/>
          </w:tcPr>
          <w:p w:rsidR="00420B4C" w:rsidRPr="00420B4C" w:rsidRDefault="00420B4C" w:rsidP="00420B4C">
            <w:pPr>
              <w:pStyle w:val="Akapitzlist"/>
              <w:numPr>
                <w:ilvl w:val="0"/>
                <w:numId w:val="4"/>
              </w:numPr>
              <w:jc w:val="center"/>
              <w:rPr>
                <w:rFonts w:cstheme="minorHAnsi"/>
                <w:b/>
                <w:i/>
              </w:rPr>
            </w:pPr>
            <w:r w:rsidRPr="00420B4C">
              <w:rPr>
                <w:rFonts w:cstheme="minorHAnsi"/>
                <w:b/>
                <w:i/>
              </w:rPr>
              <w:t>USŁUGI</w:t>
            </w:r>
          </w:p>
        </w:tc>
      </w:tr>
      <w:tr w:rsidR="00420B4C" w:rsidRPr="00746F05" w:rsidTr="00F84675">
        <w:tc>
          <w:tcPr>
            <w:tcW w:w="841" w:type="dxa"/>
          </w:tcPr>
          <w:p w:rsidR="00420B4C" w:rsidRPr="00746F05" w:rsidRDefault="00746F05" w:rsidP="00760505">
            <w:pPr>
              <w:pStyle w:val="Akapitzlist"/>
              <w:ind w:left="0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2.3.1</w:t>
            </w:r>
          </w:p>
        </w:tc>
        <w:tc>
          <w:tcPr>
            <w:tcW w:w="3469" w:type="dxa"/>
          </w:tcPr>
          <w:p w:rsidR="00420B4C" w:rsidRPr="00746F05" w:rsidRDefault="00420B4C" w:rsidP="00CE5E27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89" w:type="dxa"/>
          </w:tcPr>
          <w:p w:rsidR="00420B4C" w:rsidRPr="00746F05" w:rsidRDefault="00420B4C" w:rsidP="00CE5E27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77" w:type="dxa"/>
          </w:tcPr>
          <w:p w:rsidR="00420B4C" w:rsidRPr="00746F05" w:rsidRDefault="00420B4C" w:rsidP="00CE5E27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90" w:type="dxa"/>
          </w:tcPr>
          <w:p w:rsidR="00420B4C" w:rsidRPr="00746F05" w:rsidRDefault="00420B4C" w:rsidP="00CE5E27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67" w:type="dxa"/>
          </w:tcPr>
          <w:p w:rsidR="00420B4C" w:rsidRPr="00746F05" w:rsidRDefault="00420B4C" w:rsidP="00CE5E27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2167" w:type="dxa"/>
          </w:tcPr>
          <w:p w:rsidR="00420B4C" w:rsidRPr="00746F05" w:rsidRDefault="00420B4C" w:rsidP="00CE5E27">
            <w:pPr>
              <w:pStyle w:val="Akapitzlist"/>
              <w:ind w:left="0"/>
              <w:jc w:val="both"/>
              <w:rPr>
                <w:rFonts w:cstheme="minorHAnsi"/>
                <w:i/>
                <w:sz w:val="20"/>
                <w:szCs w:val="20"/>
              </w:rPr>
            </w:pPr>
          </w:p>
        </w:tc>
      </w:tr>
    </w:tbl>
    <w:p w:rsidR="00F84675" w:rsidRDefault="00F84675" w:rsidP="00130099">
      <w:pPr>
        <w:spacing w:after="0" w:line="240" w:lineRule="auto"/>
        <w:ind w:left="7791" w:hanging="7791"/>
        <w:contextualSpacing/>
        <w:jc w:val="center"/>
        <w:rPr>
          <w:rFonts w:cstheme="minorHAnsi"/>
          <w:i/>
        </w:rPr>
      </w:pPr>
    </w:p>
    <w:p w:rsidR="00082B3D" w:rsidRPr="00760505" w:rsidRDefault="00185638" w:rsidP="00130099">
      <w:pPr>
        <w:spacing w:after="0" w:line="240" w:lineRule="auto"/>
        <w:ind w:left="7791" w:hanging="7791"/>
        <w:contextualSpacing/>
        <w:jc w:val="center"/>
        <w:rPr>
          <w:rFonts w:cstheme="minorHAnsi"/>
          <w:sz w:val="20"/>
          <w:szCs w:val="20"/>
        </w:rPr>
      </w:pPr>
      <w:r w:rsidRPr="00130099">
        <w:rPr>
          <w:rFonts w:cstheme="minorHAnsi"/>
          <w:i/>
        </w:rPr>
        <w:t xml:space="preserve">Koszalin, dnia </w:t>
      </w:r>
      <w:r w:rsidR="00F30FF4">
        <w:rPr>
          <w:rFonts w:cstheme="minorHAnsi"/>
          <w:i/>
        </w:rPr>
        <w:t>31.12.</w:t>
      </w:r>
      <w:r w:rsidR="00725DF7">
        <w:rPr>
          <w:rFonts w:cstheme="minorHAnsi"/>
          <w:i/>
        </w:rPr>
        <w:t>2020</w:t>
      </w:r>
      <w:r w:rsidR="00C831B1" w:rsidRPr="00130099">
        <w:rPr>
          <w:rFonts w:cstheme="minorHAnsi"/>
          <w:i/>
        </w:rPr>
        <w:t xml:space="preserve"> roku</w:t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522A3C" w:rsidRPr="00760505">
        <w:rPr>
          <w:rFonts w:cstheme="minorHAnsi"/>
          <w:sz w:val="20"/>
          <w:szCs w:val="20"/>
        </w:rPr>
        <w:t>Dyrektor</w:t>
      </w:r>
      <w:r w:rsidR="00082B3D" w:rsidRPr="00760505">
        <w:rPr>
          <w:rFonts w:cstheme="minorHAnsi"/>
          <w:sz w:val="20"/>
          <w:szCs w:val="20"/>
        </w:rPr>
        <w:t xml:space="preserve"> </w:t>
      </w:r>
      <w:r w:rsidR="00082B3D" w:rsidRPr="00760505">
        <w:rPr>
          <w:rFonts w:cstheme="minorHAnsi"/>
          <w:sz w:val="20"/>
          <w:szCs w:val="20"/>
        </w:rPr>
        <w:br/>
        <w:t xml:space="preserve">                Miejskiego Ośrodka Pomocy Rodzinie </w:t>
      </w:r>
      <w:r w:rsidR="00082B3D" w:rsidRPr="00760505">
        <w:rPr>
          <w:rFonts w:cstheme="minorHAnsi"/>
          <w:sz w:val="20"/>
          <w:szCs w:val="20"/>
        </w:rPr>
        <w:br/>
        <w:t xml:space="preserve">              w Koszalinie</w:t>
      </w:r>
    </w:p>
    <w:p w:rsidR="00130099" w:rsidRPr="00760505" w:rsidRDefault="00130099" w:rsidP="00130099">
      <w:pPr>
        <w:spacing w:after="0" w:line="240" w:lineRule="auto"/>
        <w:ind w:left="7791" w:hanging="7791"/>
        <w:contextualSpacing/>
        <w:jc w:val="center"/>
        <w:rPr>
          <w:rFonts w:cstheme="minorHAnsi"/>
          <w:sz w:val="20"/>
          <w:szCs w:val="20"/>
        </w:rPr>
      </w:pPr>
    </w:p>
    <w:p w:rsidR="00130099" w:rsidRPr="00760505" w:rsidRDefault="00130099" w:rsidP="00130099">
      <w:pPr>
        <w:spacing w:after="0" w:line="240" w:lineRule="auto"/>
        <w:ind w:left="7791" w:hanging="7791"/>
        <w:contextualSpacing/>
        <w:jc w:val="center"/>
        <w:rPr>
          <w:rFonts w:cstheme="minorHAnsi"/>
          <w:sz w:val="20"/>
          <w:szCs w:val="20"/>
        </w:rPr>
      </w:pPr>
    </w:p>
    <w:p w:rsidR="00082B3D" w:rsidRPr="00760505" w:rsidRDefault="00082B3D" w:rsidP="00130099">
      <w:pPr>
        <w:spacing w:after="0" w:line="240" w:lineRule="auto"/>
        <w:ind w:left="7791" w:hanging="7791"/>
        <w:contextualSpacing/>
        <w:jc w:val="center"/>
        <w:rPr>
          <w:rFonts w:cstheme="minorHAnsi"/>
          <w:sz w:val="20"/>
          <w:szCs w:val="20"/>
        </w:rPr>
      </w:pPr>
      <w:r w:rsidRPr="00760505"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</w:t>
      </w:r>
      <w:r w:rsidR="00130099" w:rsidRPr="00760505">
        <w:rPr>
          <w:rFonts w:cstheme="minorHAnsi"/>
          <w:sz w:val="20"/>
          <w:szCs w:val="20"/>
        </w:rPr>
        <w:t xml:space="preserve">  </w:t>
      </w:r>
      <w:r w:rsidR="00760505">
        <w:rPr>
          <w:rFonts w:cstheme="minorHAnsi"/>
          <w:sz w:val="20"/>
          <w:szCs w:val="20"/>
        </w:rPr>
        <w:t xml:space="preserve">   </w:t>
      </w:r>
      <w:r w:rsidR="00130099" w:rsidRPr="00760505">
        <w:rPr>
          <w:rFonts w:cstheme="minorHAnsi"/>
          <w:sz w:val="20"/>
          <w:szCs w:val="20"/>
        </w:rPr>
        <w:t xml:space="preserve">  </w:t>
      </w:r>
      <w:r w:rsidRPr="00760505">
        <w:rPr>
          <w:rFonts w:cstheme="minorHAnsi"/>
          <w:sz w:val="20"/>
          <w:szCs w:val="20"/>
        </w:rPr>
        <w:t xml:space="preserve">mgr </w:t>
      </w:r>
      <w:r w:rsidR="00522A3C" w:rsidRPr="00760505">
        <w:rPr>
          <w:rFonts w:cstheme="minorHAnsi"/>
          <w:sz w:val="20"/>
          <w:szCs w:val="20"/>
        </w:rPr>
        <w:t>Bogumiła Szczepanik</w:t>
      </w:r>
    </w:p>
    <w:p w:rsidR="00C831B1" w:rsidRPr="000D7C53" w:rsidRDefault="00C831B1" w:rsidP="00130099">
      <w:pPr>
        <w:spacing w:after="0"/>
        <w:rPr>
          <w:i/>
        </w:rPr>
      </w:pPr>
    </w:p>
    <w:sectPr w:rsidR="00C831B1" w:rsidRPr="000D7C53" w:rsidSect="00130099">
      <w:pgSz w:w="16838" w:h="11906" w:orient="landscape"/>
      <w:pgMar w:top="39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260E5"/>
    <w:multiLevelType w:val="hybridMultilevel"/>
    <w:tmpl w:val="D61224E4"/>
    <w:lvl w:ilvl="0" w:tplc="505A13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DB5878"/>
    <w:multiLevelType w:val="hybridMultilevel"/>
    <w:tmpl w:val="1C94B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D774E0"/>
    <w:multiLevelType w:val="hybridMultilevel"/>
    <w:tmpl w:val="1C94B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0C438E"/>
    <w:multiLevelType w:val="hybridMultilevel"/>
    <w:tmpl w:val="DC88F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53"/>
    <w:rsid w:val="000122C3"/>
    <w:rsid w:val="00055BEA"/>
    <w:rsid w:val="00082B3D"/>
    <w:rsid w:val="000D7C53"/>
    <w:rsid w:val="000F1082"/>
    <w:rsid w:val="000F37EC"/>
    <w:rsid w:val="00130099"/>
    <w:rsid w:val="00185638"/>
    <w:rsid w:val="001A4568"/>
    <w:rsid w:val="001E17F6"/>
    <w:rsid w:val="001F46CE"/>
    <w:rsid w:val="00254EA5"/>
    <w:rsid w:val="002842A2"/>
    <w:rsid w:val="002A19A9"/>
    <w:rsid w:val="002F1234"/>
    <w:rsid w:val="002F57D0"/>
    <w:rsid w:val="00306C84"/>
    <w:rsid w:val="00341A2C"/>
    <w:rsid w:val="0037365E"/>
    <w:rsid w:val="00386942"/>
    <w:rsid w:val="003A751F"/>
    <w:rsid w:val="003D41FE"/>
    <w:rsid w:val="00420B4C"/>
    <w:rsid w:val="004423F0"/>
    <w:rsid w:val="00460A92"/>
    <w:rsid w:val="004774EC"/>
    <w:rsid w:val="004A4319"/>
    <w:rsid w:val="004B7C77"/>
    <w:rsid w:val="004F2AA0"/>
    <w:rsid w:val="00520B75"/>
    <w:rsid w:val="00522A3C"/>
    <w:rsid w:val="00527401"/>
    <w:rsid w:val="005312C3"/>
    <w:rsid w:val="005B706D"/>
    <w:rsid w:val="005D4F9A"/>
    <w:rsid w:val="005F2E3B"/>
    <w:rsid w:val="005F4C1E"/>
    <w:rsid w:val="00600FA8"/>
    <w:rsid w:val="006238EE"/>
    <w:rsid w:val="006305C5"/>
    <w:rsid w:val="0063309A"/>
    <w:rsid w:val="00645144"/>
    <w:rsid w:val="00661E6D"/>
    <w:rsid w:val="00691AE4"/>
    <w:rsid w:val="006D7AAA"/>
    <w:rsid w:val="00720E41"/>
    <w:rsid w:val="00725DF7"/>
    <w:rsid w:val="007379C0"/>
    <w:rsid w:val="00745F3B"/>
    <w:rsid w:val="00746F05"/>
    <w:rsid w:val="00760505"/>
    <w:rsid w:val="007F68C2"/>
    <w:rsid w:val="00815E47"/>
    <w:rsid w:val="00873074"/>
    <w:rsid w:val="008E2F98"/>
    <w:rsid w:val="00930D3D"/>
    <w:rsid w:val="00951937"/>
    <w:rsid w:val="009702ED"/>
    <w:rsid w:val="00982174"/>
    <w:rsid w:val="009D7A56"/>
    <w:rsid w:val="009E58FD"/>
    <w:rsid w:val="009F05FA"/>
    <w:rsid w:val="00A0056B"/>
    <w:rsid w:val="00AD4D01"/>
    <w:rsid w:val="00AF3DF5"/>
    <w:rsid w:val="00AF5171"/>
    <w:rsid w:val="00B17136"/>
    <w:rsid w:val="00B93B5C"/>
    <w:rsid w:val="00BD71C6"/>
    <w:rsid w:val="00BF3A50"/>
    <w:rsid w:val="00C51B43"/>
    <w:rsid w:val="00C53B8F"/>
    <w:rsid w:val="00C55E39"/>
    <w:rsid w:val="00C831B1"/>
    <w:rsid w:val="00CB69D2"/>
    <w:rsid w:val="00D27289"/>
    <w:rsid w:val="00D476EF"/>
    <w:rsid w:val="00DB1237"/>
    <w:rsid w:val="00DB70C6"/>
    <w:rsid w:val="00DD6EF4"/>
    <w:rsid w:val="00E00A62"/>
    <w:rsid w:val="00E25ACC"/>
    <w:rsid w:val="00E51D70"/>
    <w:rsid w:val="00E82F48"/>
    <w:rsid w:val="00EC02D8"/>
    <w:rsid w:val="00F30FF4"/>
    <w:rsid w:val="00F32E95"/>
    <w:rsid w:val="00F35639"/>
    <w:rsid w:val="00F50F85"/>
    <w:rsid w:val="00F578A7"/>
    <w:rsid w:val="00F70CBD"/>
    <w:rsid w:val="00F77B1E"/>
    <w:rsid w:val="00F84675"/>
    <w:rsid w:val="00FB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55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55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55E3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55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55E3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5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E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20B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55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55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55E3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55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55E3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5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E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20B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9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51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2</Pages>
  <Words>390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DAT-1</dc:creator>
  <cp:lastModifiedBy>Monika Cieślińska</cp:lastModifiedBy>
  <cp:revision>20</cp:revision>
  <cp:lastPrinted>2020-12-31T10:19:00Z</cp:lastPrinted>
  <dcterms:created xsi:type="dcterms:W3CDTF">2020-08-18T07:29:00Z</dcterms:created>
  <dcterms:modified xsi:type="dcterms:W3CDTF">2020-12-31T10:22:00Z</dcterms:modified>
</cp:coreProperties>
</file>